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9495" w14:textId="1e99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30-3 "О бюджете Жаксыбайского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№30-3 "О бюджете Жаксыбайского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2 586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