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9bcd" w14:textId="247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25-9 "О бюджете Пятимарского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апреля 2025 года № 27-10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2025-2027 годы" от 27 декабря 2024 года № 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27-10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