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56d8" w14:textId="7b35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С.Мендешевского сельского округа Жангалинского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30 декабря 2025 года № 35-8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Жангалинский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С. Мендешевского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47 807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С. Мендешевского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2026-2028 годы".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С. Мендешевского сельского округа на 2026 год поступления субвенции передаваемых из районного бюджета в сумме 22 468 тысяч тенге, трансферты в сумме 16 000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35-8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С. Мендешевского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35-8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С. Мендешевского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35-8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С. Мендешевского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