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13bd" w14:textId="fa91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Бисенского сельского округа Бокейординского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декабря 2025 года № 35-3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Бисенского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61 872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25 декабря 2025 года № 34-2 "О районном бюджете на 2026-2028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Бокейординского районного маслихата от 31 декабря 2025 года № 35-3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Бокейординского районного маслихата от 31 декабря 2025 года № 35-3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Бокейординского районного маслихата от 31 декабря 2025 года № 35-3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