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a44d" w14:textId="6fea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Урдинского сельского округа Бокейординского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31 декабря 2025 года № 35-2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71 352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71 352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2025 года № 34-2 "О районном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Бокейординского районного маслихата от 31 декабря 2025 года № 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Бокейординского районного маслихата от 31 декабря 2025 года № 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Бокейординского районного маслихата от 31 декабря 2025 года № 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