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62e" w14:textId="d022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26-2 "О бюджете Урдинского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сентября 2025 года № 31-2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26-2 "О бюджете Урдинского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Урдинского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84 885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69 141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86 878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-1 993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1 993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