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aac7" w14:textId="ef1a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Достык Бурлинского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декабря 2025 года № 32-14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Достык Бурлинского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64 875 тысяч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3 570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220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60 835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65 343,1 тысяча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- 468,1 тысяча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468,1 тысяча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468,1 тысяча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Бурлинского районного маслихата Западно-Казахстанской области от 02.07.2026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Бурлинского районного маслихата Западно-Казахстанской области от 02.07.2026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