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cac" w14:textId="ad6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23-25 "О бюджете Кентубекского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23-25 "О бюджете Кентубекского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Кентубекского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74 399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75 353,7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- 954,7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954,7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