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eb4" w14:textId="49f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Бурлинского района от 17 марта 2014 года № 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Бурлинского района Западно-Казахстанской области от 28 июля 2025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 марта 2014 года № 9 "Об 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 3506)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79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79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Кентубек, улица Тәуелсіздік, №63, здание коммунального государственного учреждения "Общеобразовательная школа Кеңтүбек" отдела образования Бурлинского района управления образования акимата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Кентубек, зимовки Шампа, Бактыарал.".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государственного учреждения "Аппарат акима Бурлинского района".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