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d636" w14:textId="b8dd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сентября 2025 года № 32-2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2025-2027 годы" от 25 декабря 2024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6 875 061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2 810 960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39 700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4 021 901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7 933 008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93 570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303 248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- 1 151 517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1 151 517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1 079 897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281 364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2024 года № 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