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8f10" w14:textId="61e8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Западно-Казахстанской области на 2026 год</w:t>
      </w:r>
    </w:p>
    <w:p>
      <w:pPr>
        <w:spacing w:after="0"/>
        <w:ind w:left="0"/>
        <w:jc w:val="both"/>
      </w:pPr>
      <w:r>
        <w:rPr>
          <w:rFonts w:ascii="Times New Roman"/>
          <w:b w:val="false"/>
          <w:i w:val="false"/>
          <w:color w:val="000000"/>
          <w:sz w:val="28"/>
        </w:rPr>
        <w:t>Постановление акимата Западно-Казахстанской области от 21 ноября 2025 года № 245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01.01.2026.</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Западно-Казахстанский областной акимат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Западно-Казахстанской области на 2026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Западно-Казахстанской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Западно-Казахстанского областного акимата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Западно-Казахстанского </w:t>
            </w:r>
            <w:r>
              <w:br/>
            </w:r>
            <w:r>
              <w:rPr>
                <w:rFonts w:ascii="Times New Roman"/>
                <w:b w:val="false"/>
                <w:i w:val="false"/>
                <w:color w:val="000000"/>
                <w:sz w:val="20"/>
              </w:rPr>
              <w:t>областного от "  " ноября 2025 года №</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населению" отдела занятости и социальных программ Бурлинского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№3" отдела образования Жангалинского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"Переметнинская общеобразовательная школа" отдела образования района Бәйтерек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Караузеньского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"школа-ясли-детский сад" имени Жанша Досмухамедова" отдела образования Сырымского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"Чингирлауская общеобразовательная школа" отдела образования Чингирлауского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"Uniserv"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Западно-Казахстанского </w:t>
            </w:r>
            <w:r>
              <w:br/>
            </w:r>
            <w:r>
              <w:rPr>
                <w:rFonts w:ascii="Times New Roman"/>
                <w:b w:val="false"/>
                <w:i w:val="false"/>
                <w:color w:val="000000"/>
                <w:sz w:val="20"/>
              </w:rPr>
              <w:t xml:space="preserve">областного от " " ноября 2025 </w:t>
            </w:r>
            <w:r>
              <w:br/>
            </w:r>
            <w:r>
              <w:rPr>
                <w:rFonts w:ascii="Times New Roman"/>
                <w:b w:val="false"/>
                <w:i w:val="false"/>
                <w:color w:val="000000"/>
                <w:sz w:val="20"/>
              </w:rPr>
              <w:t>года №</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Чапаевского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"Акжаикский районный центр досуга "Отдела культуры, развития языков, физической культуры и спорта Акжаикского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Тайпакского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"Бокейординской районный отдел занятости и социальных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"Ақсайжылуқуат" акимата Бурлинского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 на праве хозяйственного ведения акимата Жангалинского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"Переметнинский элеватор"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акимата Акпатерского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Брикского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Каратобинского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отдела культуры, развития языков, физической культуры и спорта акимата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"ЖИБЕК-ЖОЛЫ"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Западно-Казахстанского </w:t>
            </w:r>
            <w:r>
              <w:br/>
            </w:r>
            <w:r>
              <w:rPr>
                <w:rFonts w:ascii="Times New Roman"/>
                <w:b w:val="false"/>
                <w:i w:val="false"/>
                <w:color w:val="000000"/>
                <w:sz w:val="20"/>
              </w:rPr>
              <w:t xml:space="preserve">областного от " " ноября 2025 </w:t>
            </w:r>
            <w:r>
              <w:br/>
            </w:r>
            <w:r>
              <w:rPr>
                <w:rFonts w:ascii="Times New Roman"/>
                <w:b w:val="false"/>
                <w:i w:val="false"/>
                <w:color w:val="000000"/>
                <w:sz w:val="20"/>
              </w:rPr>
              <w:t>года №</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"Централизованная библиотечная система п.Чапаево"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Есенсайского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Бокейординского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"Ақсайжылуқуат" акимата Бурлинского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"Жангалинская районная больница" управления здравоохранения акимата Западно-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"Жанибекский районный центр досуга"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Казталовского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Бостандыкского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Жанажолского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Кушанкульского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Талдыапанского сельского округа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и развития языков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Каратобинского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отдела культуры, развития языков, физической культуры и спорта акимата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"Таскалинский районный центр досуга" отдела культуры, развития языков, физической культуры и спорта акимата Таскалинского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"Ганиев Г.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"Игілік-Теректі"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"Чингирлауский районный центр досуга" Чингирлауского районного отдела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"Чингирлаукомтехсервис" Акимата Чингирлауского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Чингирлауского сельского округа Чингирлауского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"Западно-Казахстанская региональная электросетевая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"Желаевский комбинат хлебопродуктов"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