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ad73" w14:textId="bd1a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Западно-Казахстанской области от 11 марта 2013 года № 31 и решение Западно-Казахстанского областного маслихата от 28 марта 2013 года № 7-4 "О базовых ставках платы за земельные участки при их предоставлении в частную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16 июня 2025 года № 131 и решение Западно-Казахстанского областного маслихата от 16 июня 2025 года № 18-3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 и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Западно-Казахстанской области от 11 марта 2013 года №31 и решение Западно-Казахстанского областного маслихата от 28 марта 2013 года №7-4 "О базовых ставках платы за земельные участки при их предоставлении в частную собственность" (зарегистрированное в Реестре государственной регистрации нормативных правовых актов под №3254)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Западно-Казахстанской области Айтмухамбетова К.Ш.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Западно-Казахстанского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№131 и решению Западно-Казахстанского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2013 года №31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№7-4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входящие в административное подчинение города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 от ставки областного центра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от ставки областного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Маштаково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Желаево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Меловые Горки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Серебряково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Қабыршақты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 Молдагалиев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Жарменке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Сейтқали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Масайтобе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Утвинка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Каракемпир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Мастексай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И.Жумаева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 Мичуринского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Байқоныс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 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Зеленое Зеленовского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Брикского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Карасуского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Коктерекского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Талдықудык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Бостандыкского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 Каракульского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Коскуль Коскульского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 Булдуртинского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Таcкалинский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Еменжар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Ыждагат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"Санаторий Акжайык"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Торатбас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Чингирлау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