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c73f" w14:textId="6d7c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19/5-VІII "О бюджете Тоскаинского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31/5-VIII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2025-2027 годы" от 27 декабря 2024 года № 19/5-VІII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–102870,0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-5110,0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–97760,0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–104718,5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-1848,5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- 1848,5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-1848,5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-1848,5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№19/5-VIII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97760,0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