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fe59" w14:textId="c57f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района Марқакөл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Марқакөл Восточно-Казахстанской области от 10 июня 2025 года № 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района Марқакөл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района Марқакөл,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хозяйства, земельных отношений и предпринимательства района Марқакөл Восточно-Казахстанской области" установленном законодательством Республики Казахстан порядке, принять меры вытекающие из данного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Марқакөл.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от 10 июня 2025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Марқакөл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Марқакөл, Маркакольский сельский округ, село Маркаколь, на пересечении улиц Абылайхана и Кудайбердиева, в районе участка по улице Абылайхана,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Марқакөл, Калжырский сельский округ, село Калжыр, в районе участка по улице Көшкіншінова, 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Марқакөл, Боранский сельский округ, село Боран, в районе участка по улице Центральной,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Марқакөл, Акбулакский сельский округ, село Акбулак, в районе участка по улице Абая,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Марқакөл, Тоскайынский сельский округ, село Тоскайын, в районе участка по улице Орталык,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