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bbea" w14:textId="5d0b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24 декабря 2024 года № 9/80-VІII "О бюджете района Үлкен Нарын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28 ноября 2025 года № 17/183-VIII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24 декабря 2024 года № 9/80-VІII "О бюджете района Үлкен Нарын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6 524 969,7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1 904 021,0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23 551,0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4 597 397,7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6 884 887,6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161 212,0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161 212,0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- 521 129,9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521 129,9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161 212,0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359 917,9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6524969,7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4597388,6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6884887,6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ипподрома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антенно-мачтового сооружения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проектно-сметной документации по строительству трех скотомогильников в селах Ново-Хайрузовка, Солдатово, Ново-Поляковка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УАЗ фермер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колесного трактора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автогрейдера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автомобиля вакуумного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30% за приобретение мусоровоза с боковой загрузкой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№17/183-VIII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2025-2027 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