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917" w14:textId="73a1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Самар от 25 декабря 2024 года № 18-2/VIII "О районном бюджете района Самар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31 июля 2025 года № 23-2/VIII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Самар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от 25 декабря 2024 года № 18-2/VIIІ "О районном бюджет района Самар на 20252-2027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4 181 967,1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1 478 195,0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12 985,0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2 131 954,1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свободных средств – 53 060,0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4 158 013,1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103 836,0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 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-103 836,0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103 836,0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127 790,0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Самар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18-2/VIII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4 181 967,1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2 131 954,1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2 128 712,7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развития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Сбоводные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4 158 013,1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923 449,7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586 297,3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РК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1 396 152,5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883 756,7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883 756,7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512 395,8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512 395,8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Черезвычайный резерв местного испольнительного органа района (города областного значения) для ликвидации черезвычайных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текущих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реализаций мер социальной поддержи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