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68c1" w14:textId="be26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районе Самар</w:t>
      </w:r>
    </w:p>
    <w:p>
      <w:pPr>
        <w:spacing w:after="0"/>
        <w:ind w:left="0"/>
        <w:jc w:val="both"/>
      </w:pPr>
      <w:r>
        <w:rPr>
          <w:rFonts w:ascii="Times New Roman"/>
          <w:b w:val="false"/>
          <w:i w:val="false"/>
          <w:color w:val="000000"/>
          <w:sz w:val="28"/>
        </w:rPr>
        <w:t>Постановление акимата района Самар Восточно-Казахстанской области от 01 июля 2025 года № 139</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района Самар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 Правила предоставления коммунальных услуг по району Самар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Самар Восточно-Казахстанской области.</w:t>
      </w:r>
    </w:p>
    <w:bookmarkStart w:name="z8" w:id="0"/>
    <w:p>
      <w:pPr>
        <w:spacing w:after="0"/>
        <w:ind w:left="0"/>
        <w:jc w:val="both"/>
      </w:pPr>
      <w:r>
        <w:rPr>
          <w:rFonts w:ascii="Times New Roman"/>
          <w:b w:val="false"/>
          <w:i w:val="false"/>
          <w:color w:val="000000"/>
          <w:sz w:val="28"/>
        </w:rPr>
        <w:t>
      3. 3.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Жеңісов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Самар </w:t>
            </w:r>
            <w:r>
              <w:br/>
            </w:r>
            <w:r>
              <w:rPr>
                <w:rFonts w:ascii="Times New Roman"/>
                <w:b w:val="false"/>
                <w:i w:val="false"/>
                <w:color w:val="000000"/>
                <w:sz w:val="20"/>
              </w:rPr>
              <w:t xml:space="preserve">Восточно-Казахстанской Области </w:t>
            </w:r>
            <w:r>
              <w:br/>
            </w:r>
            <w:r>
              <w:rPr>
                <w:rFonts w:ascii="Times New Roman"/>
                <w:b w:val="false"/>
                <w:i w:val="false"/>
                <w:color w:val="000000"/>
                <w:sz w:val="20"/>
              </w:rPr>
              <w:t>от "01" июля 2025 года № 139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предоставления коммунальных услуг в районе Самар</w:t>
      </w:r>
    </w:p>
    <w:bookmarkStart w:name="z12"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Министерстве юстиции Республики Казахстан 30 апреля 2020 года № 20542) и устанавливают порядок, предоставления и оплаты коммунальных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Start w:name="z15" w:id="2"/>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2"/>
    <w:bookmarkStart w:name="z16" w:id="3"/>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3"/>
    <w:bookmarkStart w:name="z17" w:id="4"/>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4"/>
    <w:bookmarkStart w:name="z18" w:id="5"/>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5"/>
    <w:bookmarkStart w:name="z19" w:id="6"/>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6"/>
    <w:bookmarkStart w:name="z20" w:id="7"/>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Start w:name="z22" w:id="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23" w:id="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9"/>
    <w:bookmarkStart w:name="z24" w:id="10"/>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0"/>
    <w:bookmarkStart w:name="z25" w:id="11"/>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26" w:id="12"/>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Start w:name="z29" w:id="13"/>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13"/>
    <w:bookmarkStart w:name="z30" w:id="1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4"/>
    <w:bookmarkStart w:name="z31" w:id="15"/>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15"/>
    <w:bookmarkStart w:name="z32" w:id="16"/>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услугами;</w:t>
      </w:r>
    </w:p>
    <w:bookmarkEnd w:id="16"/>
    <w:bookmarkStart w:name="z33" w:id="17"/>
    <w:p>
      <w:pPr>
        <w:spacing w:after="0"/>
        <w:ind w:left="0"/>
        <w:jc w:val="both"/>
      </w:pPr>
      <w:r>
        <w:rPr>
          <w:rFonts w:ascii="Times New Roman"/>
          <w:b w:val="false"/>
          <w:i w:val="false"/>
          <w:color w:val="000000"/>
          <w:sz w:val="28"/>
        </w:rPr>
        <w:t>
      19) уполномоченный орган – местный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17"/>
    <w:bookmarkStart w:name="z34" w:id="18"/>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18"/>
    <w:bookmarkStart w:name="z35" w:id="19"/>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19"/>
    <w:bookmarkStart w:name="z36" w:id="2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0"/>
    <w:bookmarkStart w:name="z37" w:id="2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1"/>
    <w:bookmarkStart w:name="z38" w:id="2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2"/>
    <w:bookmarkStart w:name="z39" w:id="2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41" w:id="24"/>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4"/>
    <w:bookmarkStart w:name="z42" w:id="25"/>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25"/>
    <w:bookmarkStart w:name="z43" w:id="2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26"/>
    <w:bookmarkStart w:name="z44" w:id="2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27"/>
    <w:bookmarkStart w:name="z45" w:id="2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28"/>
    <w:bookmarkStart w:name="z46" w:id="2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29"/>
    <w:bookmarkStart w:name="z47" w:id="3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0"/>
    <w:bookmarkStart w:name="z48" w:id="3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1"/>
    <w:bookmarkStart w:name="z49" w:id="3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2"/>
    <w:bookmarkStart w:name="z50" w:id="3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3"/>
    <w:bookmarkStart w:name="z51" w:id="3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34"/>
    <w:bookmarkStart w:name="z52" w:id="35"/>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5"/>
    <w:bookmarkStart w:name="z53" w:id="36"/>
    <w:p>
      <w:pPr>
        <w:spacing w:after="0"/>
        <w:ind w:left="0"/>
        <w:jc w:val="left"/>
      </w:pPr>
      <w:r>
        <w:rPr>
          <w:rFonts w:ascii="Times New Roman"/>
          <w:b/>
          <w:i w:val="false"/>
          <w:color w:val="000000"/>
        </w:rPr>
        <w:t xml:space="preserve"> Глава 3. Порядок регулирования процесса пользования</w:t>
      </w:r>
    </w:p>
    <w:bookmarkEnd w:id="36"/>
    <w:bookmarkStart w:name="z54" w:id="37"/>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7"/>
    <w:bookmarkStart w:name="z55" w:id="38"/>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8"/>
    <w:bookmarkStart w:name="z56" w:id="39"/>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9"/>
    <w:bookmarkStart w:name="z57" w:id="40"/>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0"/>
    <w:bookmarkStart w:name="z58" w:id="41"/>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1"/>
    <w:bookmarkStart w:name="z59" w:id="42"/>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2"/>
    <w:bookmarkStart w:name="z60" w:id="43"/>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3"/>
    <w:bookmarkStart w:name="z61" w:id="4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4"/>
    <w:bookmarkStart w:name="z62" w:id="4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64" w:id="46"/>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6"/>
    <w:bookmarkStart w:name="z65" w:id="4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7"/>
    <w:bookmarkStart w:name="z66" w:id="4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48"/>
    <w:bookmarkStart w:name="z67" w:id="4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49"/>
    <w:bookmarkStart w:name="z68" w:id="5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0"/>
    <w:bookmarkStart w:name="z69" w:id="5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1"/>
    <w:bookmarkStart w:name="z70" w:id="5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2"/>
    <w:bookmarkStart w:name="z71" w:id="5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3"/>
    <w:bookmarkStart w:name="z72" w:id="5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4"/>
    <w:bookmarkStart w:name="z73" w:id="5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77" w:id="56"/>
    <w:p>
      <w:pPr>
        <w:spacing w:after="0"/>
        <w:ind w:left="0"/>
        <w:jc w:val="both"/>
      </w:pPr>
      <w:r>
        <w:rPr>
          <w:rFonts w:ascii="Times New Roman"/>
          <w:b w:val="false"/>
          <w:i w:val="false"/>
          <w:color w:val="000000"/>
          <w:sz w:val="28"/>
        </w:rPr>
        <w:t>
      20. Потребитель:</w:t>
      </w:r>
    </w:p>
    <w:bookmarkEnd w:id="56"/>
    <w:bookmarkStart w:name="z78" w:id="5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57"/>
    <w:bookmarkStart w:name="z79" w:id="5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58"/>
    <w:bookmarkStart w:name="z80" w:id="5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59"/>
    <w:bookmarkStart w:name="z81" w:id="6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0"/>
    <w:bookmarkStart w:name="z82" w:id="6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84" w:id="6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2"/>
    <w:bookmarkStart w:name="z85" w:id="6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63"/>
    <w:bookmarkStart w:name="z86" w:id="64"/>
    <w:p>
      <w:pPr>
        <w:spacing w:after="0"/>
        <w:ind w:left="0"/>
        <w:jc w:val="both"/>
      </w:pPr>
      <w:r>
        <w:rPr>
          <w:rFonts w:ascii="Times New Roman"/>
          <w:b w:val="false"/>
          <w:i w:val="false"/>
          <w:color w:val="000000"/>
          <w:sz w:val="28"/>
        </w:rPr>
        <w:t>
      21. Поставщик:</w:t>
      </w:r>
    </w:p>
    <w:bookmarkEnd w:id="64"/>
    <w:bookmarkStart w:name="z87" w:id="6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65"/>
    <w:bookmarkStart w:name="z88" w:id="6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66"/>
    <w:bookmarkStart w:name="z89" w:id="6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67"/>
    <w:bookmarkStart w:name="z90" w:id="6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92" w:id="6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69"/>
    <w:bookmarkStart w:name="z93" w:id="7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0"/>
    <w:bookmarkStart w:name="z94" w:id="71"/>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1"/>
    <w:bookmarkStart w:name="z95" w:id="7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2"/>
    <w:bookmarkStart w:name="z96" w:id="73"/>
    <w:p>
      <w:pPr>
        <w:spacing w:after="0"/>
        <w:ind w:left="0"/>
        <w:jc w:val="left"/>
      </w:pPr>
      <w:r>
        <w:rPr>
          <w:rFonts w:ascii="Times New Roman"/>
          <w:b/>
          <w:i w:val="false"/>
          <w:color w:val="000000"/>
        </w:rPr>
        <w:t xml:space="preserve"> Глава 4. Порядок расчета и оплаты коммунальных услуг</w:t>
      </w:r>
    </w:p>
    <w:bookmarkEnd w:id="73"/>
    <w:p>
      <w:pPr>
        <w:spacing w:after="0"/>
        <w:ind w:left="0"/>
        <w:jc w:val="left"/>
      </w:pPr>
    </w:p>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Start w:name="z98" w:id="74"/>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74"/>
    <w:bookmarkStart w:name="z99" w:id="75"/>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75"/>
    <w:bookmarkStart w:name="z100" w:id="76"/>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Start w:name="z103" w:id="7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77"/>
    <w:bookmarkStart w:name="z104" w:id="78"/>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78"/>
    <w:bookmarkStart w:name="z105" w:id="79"/>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79"/>
    <w:bookmarkStart w:name="z106" w:id="80"/>
    <w:p>
      <w:pPr>
        <w:spacing w:after="0"/>
        <w:ind w:left="0"/>
        <w:jc w:val="left"/>
      </w:pPr>
      <w:r>
        <w:rPr>
          <w:rFonts w:ascii="Times New Roman"/>
          <w:b/>
          <w:i w:val="false"/>
          <w:color w:val="000000"/>
        </w:rPr>
        <w:t xml:space="preserve"> Глава 5. Порядок разрешения разногласий</w:t>
      </w:r>
    </w:p>
    <w:bookmarkEnd w:id="80"/>
    <w:bookmarkStart w:name="z107" w:id="81"/>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81"/>
    <w:bookmarkStart w:name="z108" w:id="82"/>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82"/>
    <w:bookmarkStart w:name="z109" w:id="8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83"/>
    <w:bookmarkStart w:name="z110" w:id="84"/>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84"/>
    <w:bookmarkStart w:name="z111" w:id="85"/>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85"/>
    <w:bookmarkStart w:name="z112" w:id="8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86"/>
    <w:bookmarkStart w:name="z113" w:id="87"/>
    <w:p>
      <w:pPr>
        <w:spacing w:after="0"/>
        <w:ind w:left="0"/>
        <w:jc w:val="both"/>
      </w:pPr>
      <w:r>
        <w:rPr>
          <w:rFonts w:ascii="Times New Roman"/>
          <w:b w:val="false"/>
          <w:i w:val="false"/>
          <w:color w:val="000000"/>
          <w:sz w:val="28"/>
        </w:rPr>
        <w:t>
      2) характер ухудшения качества коммунальных услуг;</w:t>
      </w:r>
    </w:p>
    <w:bookmarkEnd w:id="87"/>
    <w:bookmarkStart w:name="z114" w:id="8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88"/>
    <w:bookmarkStart w:name="z115" w:id="8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89"/>
    <w:bookmarkStart w:name="z116" w:id="9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90"/>
    <w:bookmarkStart w:name="z117" w:id="91"/>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91"/>
    <w:bookmarkStart w:name="z118" w:id="92"/>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92"/>
    <w:bookmarkStart w:name="z119" w:id="93"/>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93"/>
    <w:bookmarkStart w:name="z120" w:id="94"/>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94"/>
    <w:bookmarkStart w:name="z121" w:id="9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95"/>
    <w:bookmarkStart w:name="z122" w:id="96"/>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96"/>
    <w:bookmarkStart w:name="z123" w:id="97"/>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97"/>
    <w:bookmarkStart w:name="z124" w:id="98"/>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98"/>
    <w:bookmarkStart w:name="z125" w:id="9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99"/>
    <w:bookmarkStart w:name="z126" w:id="100"/>
    <w:p>
      <w:pPr>
        <w:spacing w:after="0"/>
        <w:ind w:left="0"/>
        <w:jc w:val="left"/>
      </w:pPr>
      <w:r>
        <w:rPr>
          <w:rFonts w:ascii="Times New Roman"/>
          <w:b/>
          <w:i w:val="false"/>
          <w:color w:val="000000"/>
        </w:rPr>
        <w:t xml:space="preserve"> Глава 6. Заключительные положения</w:t>
      </w:r>
    </w:p>
    <w:bookmarkEnd w:id="100"/>
    <w:bookmarkStart w:name="z127" w:id="101"/>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01"/>
    <w:bookmarkStart w:name="z128" w:id="102"/>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02"/>
    <w:bookmarkStart w:name="z129" w:id="10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правилу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в районе Самар</w:t>
            </w:r>
          </w:p>
        </w:tc>
      </w:tr>
    </w:tbl>
    <w:bookmarkStart w:name="z131" w:id="104"/>
    <w:p>
      <w:pPr>
        <w:spacing w:after="0"/>
        <w:ind w:left="0"/>
        <w:jc w:val="both"/>
      </w:pPr>
      <w:r>
        <w:rPr>
          <w:rFonts w:ascii="Times New Roman"/>
          <w:b w:val="false"/>
          <w:i w:val="false"/>
          <w:color w:val="000000"/>
          <w:sz w:val="28"/>
        </w:rPr>
        <w:t>
       Біріңғай төлем құжаты/Единый платежный документ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