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a013" w14:textId="cfea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 на территории в пределах плотины водохранилища Ешкибайское" в селе Самарское района Самар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Самар Восточно-Казахстанской области от 5 августа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района Самар от 25 июля 2025 года № 6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территории в пределах плотины водохранилища "Ешкибайское" в селе Самарское района Самар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КГП "Шығыс су қоймалары" (М. Нургалиев) (по согласованию) провести мероприятия, направленные на ликвидацию чрезвычайной ситуации природного характера объектового масштаба на вышеуказанной территории, в том числе безотлагательно разработать проектно-сметную документацию по реконструкции гидротехнического сооружения.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