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c11f" w14:textId="3f0c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2024 года № 25/3-VIII "О бюджетах города, поселков и сельских округов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мая 2025 года № 34/2 -VIII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 25/3-VIII "О бюджетах города, поселков и сельских округов Шемонаихинского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529 923,0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332 068,0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186 855,0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678 599,7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-148 676,7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148 676,7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148 676,7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212 193,0 тысячи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40 730,0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171 463,0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218 044,0 тысячи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-5 851,0 тысяча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5 851,0 тысяча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5 851,0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2025 год целевые текущие трансферты из вышестоящих бюджетов в сумме 121 004,0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209 978,0 тысяч тенге, в том числе: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60 944,0 тысячи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452,0 тысячи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148 371,0 тысяча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230 389,2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-20 411,2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20 411,2 тысяч тенге, в том числе: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20 411,2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199 582,0 тысячи тенге, в том числе: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48 563,0 тысячи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151 019,0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210 920,2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-11 338,2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11 338,2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11 338,2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Верх-Убинского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113 247,5 тысяч тенге, в том числе: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9 697,0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103 550,5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119 061,2 тысяча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-5 813,7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5 813,7 тысяч тенге, в том числе: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5 813,7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Верх-Убинского сельского округа Шемонаихинского района на 2025 год целевые текущие трансферты из вышестоящих бюджетов в сумме 73 073,5 тысячи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Выдрихинского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76 120,0 тысяч тенге, в том числе: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21 759,0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471,0 тысяча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53 890,0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85 598,3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-9 478,3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9 478,3 тысяч тенге, в том числе: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9 478,3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Разинского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91 613,0 тысяч тенге, в том числе: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5 407,0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86 206,0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93 824,2 тысячи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-2 211,2 тысяча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2 211,2 тысяча тенге, в том числе: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2 211,2 тысяча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Разинского сельского округа Шемонаихинского района на 2025 год целевые текущие трансферты из вышестоящих бюджетов в бюджет сельского округа в сумме 53 938,0 тысяч тенге.".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1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1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1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16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2025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16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1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