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ae70" w14:textId="166ae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"О бюджете Уланского района на 2025-2027 годы" от 27 декабря 2024 года №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24 сентября 2025 года № 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"О бюджете Уланского района на 2025-2027 годы" от 27 декабря 2024 года № 190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9416665,9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3919840,4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44873,0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69168,8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5382783,7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10191990,9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24429,0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121892,0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97463,0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-799754,0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799754,0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769847,0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115334,0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145241,0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9416665,9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3919840,4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2339181,6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2077829,6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5382783,7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5342635,1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5342635,1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2589860,4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10191990,9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1605344,8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3551485,9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2222368,9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1529218,4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1529218,4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1529218,4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-799754,0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