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cc7d" w14:textId="b3bc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Маныракского сельского округа Тарбагатайского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2025 года № 36/9-VIII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Маныракского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80 140,0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80 279,5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Маныракского сельского округа Тарбагатайского района на 2026 год установлен объем субвенции, передаваемый из районного бюджета в сумме 42 050,0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Маныракского сельского округа Тарбагатайского района на 2026 год предусмотрены целевые текущие трансферты из районного бюджета в сумме 29 090,0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Используемые остатки бюджетных средств 139,5 тысяч тенге распределить согласно приложению 4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80 140,0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80 279,5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67 340,0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