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576e" w14:textId="27b5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Тарбагатайского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97 318,0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78 783,0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99 638,4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Кабанбайского сельского округа Тарбагатайского района на 2026 год установлен объем субвенции, передаваемый из районного бюджета в сумме – 40 501,0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Кабанбайского сельского округа Тарбагатайского района на 2026 год предусмотрены целевые текущие трансферты из районного бюджета в сумме 78 783,0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Используемые остатки бюджетных средств 2 320,4 тысяч тенге распределить согласно приложению 4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-2320,4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