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834" w14:textId="1b2b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- 173199,0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- 13468,0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- 159658,0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- 174142,0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