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b834" w14:textId="1b2b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32/8-VIІI "О бюджете Сарыоленского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28 ноября 2025 года № 46/8-VIII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2025-2027 годы" от 25 декабря 2024 года № 32/8-VIІI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- 173199,0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- 13468,0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- 73,0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- 0,0 тысяч тенге;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- 159658,0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- 174142,0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- 943,0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- 943,0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- 943,0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- 943,0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46/8-VІII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32/8-VІII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