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00e4" w14:textId="97c0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- 7417732,8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- 1357850,0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- 6030603,8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- 7550616,2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- 248139,4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- 248139,4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