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8d7f" w14:textId="91c8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32/8-VIІI "О бюджете Сарыоленского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23 июня 2025 года № 40/7-VIII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2025-2027 годы" от 25 декабря 2024 года № 32/8-VIІI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- 154244,1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- 10834,0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- 48,0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- 143362,0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- 155187,1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- 943,0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- 943,0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- 943,0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- 943,0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40/7-VІII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