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159" w14:textId="bd60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32/4-VІII "О бюджете Курчумского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2025-2027 годы" от 25 декабря 2024 года № 32/4-VIІI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- 337644,0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- 337644,0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- 237466,0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- 343407,7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- 5763,7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- 5763,7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