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716a" w14:textId="7457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32/2-VIII "О бюджете Абайского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2025 года № 37/2-VIII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2025-2027 годы" от 25 декабря 2024 года № 32/2-VIII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- 219897,0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- 5548,0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- 214349,0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- 221720,3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- 1823,3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- 1823,3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- 1823,3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- 1823,3 тысяч тенге.".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32/2-VІII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