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0fbd" w14:textId="cbe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 июля 2025 года № 199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Курчумского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 августа 2023 года № 429 "Об определении и утверждении мест размещения нестационарных торговых объектов на территории Курчумского района" (зарегистрировано в Реестре государственной регистрации нормативных правовых актов за № 8893-16).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 07 2025 года № 199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Курчумского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улица Исабекова справа от кафе "Нурбол"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"Аяулым" и кафе "Нурбол"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 улица Улан справа от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Балыкшы на земельном участке "Шекелмес"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улица Егинбайулы справа от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земельный участок "Ащыбасы" напротив кафе крестьянского хозяйства "Арын"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крестьянского хозяйства "Арын"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 улица Б.Момышулы справа от магазина "Гүлзада"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"Гүлзада"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правую сторону дороги до въезда на мост через Бухтарминского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Маралды улица Ш.Уалиханова, напротив дома № 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 улица Абая напротив здания Сельского клуба села Ушбулак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Кыстау-Курчум напротив здания Сельского клуба села Кыстау-Курчум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 улица Школьная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 напротив стадиона "Бәйгетөбе"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 улица Достык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улица Комарова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