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96e6" w14:textId="49d9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Катон-Карагайском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ноября 2025 года № 31/352-VIII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"Налоговый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 Катон-Карагайский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Катон-Карагайском районе с 4 (четырех) процентов на 2 (два) процента.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