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2559" w14:textId="a572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2026 год объем трансфертов из районного бюджета в сумме 28035,0 тыс.тенге.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