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b5fa" w14:textId="5fdb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Прибрежный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Прибрежный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–65691,1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818,1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Прибрежный на 2026 год объем субвенций из районного бюджета в сумме 29822,0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2026 год объем трансфертов из районного бюджета в сумме 29031,0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