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8ad5" w14:textId="09b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24/22-VIII "О бюджете Средигорного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мая 2025 года № 28/10-VIII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2025-2027 годы" от 26 декабря 2024 года № 24/22-VIII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64909,0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17508,0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47401,0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67400,1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-2491,1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2491,1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2491,1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2025 год объем трансфертов из районного бюджета в сумме 28478,0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24/22-VIII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