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aeb7" w14:textId="0aca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2024 года № 24/2-VIII "О районном бюджете района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20 июня 2025 года № 29/2-VIII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2025-2027 годы" от 25 декабря 2024 года № 24/2-VIII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12640517,3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9971708,0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20395,0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2648414,3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12885303,1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23592,0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24612,0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-243765,8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 243765,8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57695,0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24612,0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210682,8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