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4d0a" w14:textId="2224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февраля 2025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12154643,0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9971708,0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2162540,0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12157276,0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1613,0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23592,0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