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f110" w14:textId="711f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декабря 2025 года №45/2-VIII "О 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доходы- 60 980,0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61 614,8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Карабулакского сельского округа на 2026 год установлен объем субвенции, передаваемой из районного бюджета в сумме 32902,0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Карабулакского сельского округа на 2026 год целевые трансферты в сумме 9978,0 тысяч тенге.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634,8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