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a305" w14:textId="d11a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Зайсан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2025 года № 46/4-VIII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 декабря 2025 года №45/2-VIII "О бюджете Зайсанского района на 2026-2028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Зайсан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- 726 481,0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696 981,0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729 905,9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- 3 424,9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- 3 424,9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3 424,9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49/3-VIII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Используемые остатки бюджетных средств 3 424,9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1-1 - в соответствии с решением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49/3-VIII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№46/4-VIII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49/3-VIII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№46/4-VIII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 4 - в соответствии с решением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49/3-VIII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