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91f0" w14:textId="04a9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№31/4-VIII "О бюджете Дайырского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 декабря 2025 года № 44/4-VIII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2025-2027 годы" от 27 декабря 2024 года №31/4-VIII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Дайырского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-168 762,0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18 591,0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241,7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860,3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149 069,0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- 169 928,7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- 1 166,7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1 166,7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