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6e30" w14:textId="27b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№31/3-VIII "О бюджете города Зайсан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 декабря 2025 года № 44/3-VIII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2025-2027 годы" от 27 декабря 2024 года №31/3-VIII следующие изменений: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-703 387,0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- 659 238,1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6 953,9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26 134,0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11 061,0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-715 835,6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-12 448,6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12 448,6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12 448,6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№31/3-VIII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