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00a7" w14:textId="67a0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Зайсанского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28 ноября 2025 года № 43/4-VIII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Восточно-Казахстанской области от 27 апреля 2023 года №01-03/VIII-2-14/4 "Об утверждении "Методики оценки деятельности административных государственных служащих корпуса "Б" государственного учреждения "Аппарат Зайсанского районного маслихата" (Опубликован в эталонном контрольном банке нормативных правовых актов в электронном виде от 12 мая 2023 года в государственном реестре под регистрационным номером 181021);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решение Зайсанского районного маслихата от 12 декабря 2022 года №26-2/4 "Об утверждении методики оценки деятельности административных государственных служащих корпуса "Б" государственного учреждения "Аппарат Зайсанского районного маслихата"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Восточно-Казахстанской области от 16 января 2023 года №28-3/1 (Опубликован в эталонном контрольном банке нормативных правовых актов в электронном виде от 23 января 2023 года года в государственном реестре под регистрационным номером 178005).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