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5ef9" w14:textId="e3e5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№31/4-VIII "О бюджете Дайырского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июня 2025 года № 37/4-VIII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2025-2027 годы" от 27 декабря 2024 года №31/4-VIII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Дайырского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- 101 211,0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19 569,2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123,8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–81 518,0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- 102 377,7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- 1 166,7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1 166,7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1 166,7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