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a75" w14:textId="1fe0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(публичные сервитуты) на земельные участки на период проектирования и строительства инженерных сетей, подъездных путей и парковочных мест государственному учреждению "Управление строительства, архитектуры и градостроительства ВКО"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22 декабря 2025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государственного учреждения "Управление строительства, архитектуры и градостроительства ВКО",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ВКО" право ограниченного пользования (публичные сервитуты) сроком на 3 (три) года на земельные участки, находящиеся в государственной собственности, на период проектирования и строительства инженерных сетей, подъездных путей и парковочных мест для школы на 300 мест в селе Прапорщиково, Иртышского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-сети электроснабжения 10 кВ от ПС Прапорщиково до территории школы, протяженностью 579 метров, ширина коридора 2 метра, площадь отвода 1158 м2 (0,1158 га);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-сети водоснабжения (диаметр 100 мм), протяженностью 373 метра, площадь отвода 895 м2 (0,0895 га);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-сети связи, диаметр 110 мм, протяженностью 1289 метров до территории школы, площадь отвода 2578 м2 (0,2578 га);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-подъездные пути и парковочные места – 0,1902 га.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пользование земельными участками обременения: соблюдение охранных зон инженерных коммуникаций, предоставление беспрепятственного доступа для их ремонта и обслуживания.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