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cf1f" w14:textId="063c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городе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28 ноября 2025 года № 32/3-VIII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"Налоговый Кодекс Республики Казахстан"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с 4 (четырех) процентов до 2 (двух) процентов в городе Риддер.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01 января 2026 года и подлежит официальному опубликованию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