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f871" w14:textId="716f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Усть-Каменогорска от 11 января 2023 года № 94 "Об утверждении Положения о государственном учреждении "Отдел земельных отношений, архитектуры и градостроительства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 декабря 2025 года № 3796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11 января 2023 года № 94 "Об утверждении Положения о государственном учреждении "Отдел земельных отношений, архитектуры и градостроительства города Усть-Каменогорска"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отношений, архитектуры и градостроительства города Усть-Каменогорска",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Лимит штатной численности Отдела утверждается акиматом города Усть-Каменогорска в соответствии с законодательством Республики Казахстан.";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в подпункте 2) изложить в следующей редакции: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разработки проектов зонирования земель, проектов и схем по рациональному использованию земель города;";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подготовка предложений и проектов решений местного исполнительного органа города по предоставлению, изменению целевого назначения земельных участков, расположенных на землях города и на территории, переданной в его административное подчинение;";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оказание государственных услуг в сфере земельных отношений и сфере архитектуры: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землеустроительных проектов по формированию земельных участков;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решения на изменение целевого назначения земельного участка;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использование земельного участка для изыскательских работ;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окончательного решения на перевод сельскохозяйственных угодий из одного вида в другой;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земельного участка из земель поселка, села;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прав на земельные участки, которые находятся в государственной собственности, не требующее проведения торгов (аукционов);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делимости и неделимости земельных участков;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 выдача проекта рекультивации нарушенных земель;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земельного участка в частную собственность единовременно либо в рассрочку;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очередь на получение земельного участка;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прав на земельный участок в черте города;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аренды земельного участка;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договора аренды на земельный участок;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присвоение/упразднение адреса объекта недвижимости;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исходных материалов при разработке проектов строительства и реконструкции (перепланировки и переоборудования);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решения на проведение комплекса работ по постутилизации объектов (снос зданий и сооружений);";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разработки проектов земельно-хозяйственного устройства территории города и сельских населенных пунктов;";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организация работы земельной комиссии по предоставлению земельных участков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34) изложить в следующей редакции: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"34) осуществление приема и рассмотрение уведомлений о размещении наружной (визуальной) рекламы на открытом пространстве за пределами помещений в городе, в полосе отвода автомобильных дорог общего пользования, проходящих через территорию города,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34-1), 34-2), 34-3), 34-4) следующего содержания: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"34-1) осуществление в пределах своей компетенции государственного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рекламе;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выявление наружной (визуальной) рекламы, размещенной без уведомления, и объектов наружной (визуальной) рекламы, размещенных без согласия собственников зданий (сооружений), собственников квартир, нежилых помещений в многоквартирном жилом доме или объединения собственников имущества многоквартирного жилого дома, субъектов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управления, лиц, обладающих иными вещными правами на здания (сооружения);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34-3) выдача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для исполнения предписаний об устранении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рекламе;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установление фактического размещение наружной (визуальной) рекламы на открытом пространстве за пределами помещений в городе в полосе отвода автомобильных дорог общего пользования, проходящих через территорию города, путем однократного фото- или видеоподтверждения факта ее размещения с обязательным указанием места размещения, наименования рекламораспространителя и даты установления факта размещения;";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35) изложить в следующей редакции: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"составление протоколов об административных правонарушениях в пределах компетенции Отдела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рекламе, совершенное в виде:";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Первый руководитель имеет заместителей, которые назначаются на должность и освобождаются от должности в соответствии с законодательством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Первый руководитель определяет полномочия своих заместителей в соответствии с действующим законодательством Республики Казахстан.".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"Отдел земельных отношений, архитектуры и градостроительства города Усть-Каменогорска" обеспечить: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 ресурсе акимата города Усть-Каменогорска;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постановления, предусмотренных законодательством Республики Казахстан.".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