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1777" w14:textId="1c61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2024 года № 30/3-VIII "О бюджете города Усть-Каменогорска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октября 2025 года № 38/2-VIII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2024 года № 30/3-VIII "О бюджете города Усть-Каменогорска на 2025-2027 годы" (зарегистрировано в Реестре государственной регистрации нормативных правовых актов под № 205573)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123 318 392,7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73 361 496,6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489 139,2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12 488 081,0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36 979 675,9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156 785 930,2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-321 522,0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329 386,0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1 599 424,8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1 599 424,8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-34 745 440,3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34 745 440,3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45 571 091,0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11 759 974,0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934 323,3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2025 год в сумме 1 076 561,2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123 318 392,7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73 361 496,6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51 843 293,6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20 634 197,6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12 488 081,0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36 979 675,9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36 979 675,9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36 979 675,9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156 785 930,2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2 409 595,2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5 005 451,3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2 214 452,3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72 118 902,4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3 501 543,9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2 853 537,4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60 596 778,8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12 312 498,6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44 936 681,2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3 680 649,6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2 598 302,3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896 535,7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27 007 145,6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27 007 145,6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6 386 673,0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6 758 953,7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8 809 486,0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4 992 032,9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43 097 791,8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43 097 791,8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42 828 480,2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