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5850" w14:textId="5c45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26 декабря 2024 года № 30/3-VIII "О бюджете города Усть-Каменогорска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24 октября 2025 года № 38/2-VIII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26 декабря 2024 года № 30/3-VIII "О бюджете города Усть-Каменогорска на 2025-2027 годы" (зарегистрировано в Реестре государственной регистрации нормативных правовых актов под № 205573)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123 318 392,7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73 361 496,6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489 139,2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12 488 081,0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36 979 675,9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156 785 930,2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-321 522,0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7 864,0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329 386,0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1 599 424,8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1 599 424,8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-34 745 440,3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34 745 440,3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45 571 091,0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11 759 974,0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934 323,3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2025 год в сумме 1 076 561,2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 решение 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123 318 392,7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73 361 496,6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51 843 293,6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31 209 096,0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20 634 197,6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12 488 081,0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36 979 675,9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36 979 675,9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36 979 675,9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156 785 930,2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2 409 595,2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5 393 553,7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5 005 451,3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2 214 452,3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72 118 902,4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3 501 543,9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2 853 537,4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60 596 778,8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12 312 498,6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44 936 681,2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3 680 649,6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2 598 302,3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1 641 620,2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1 368 345,3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1 366 544,9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27 007 145,6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27 007 145,6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6 758 953,7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4 992 032,9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1 171 159,7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43 097 791,8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43 097 791,8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42 828 480,2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1 599 424,8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1 599 424,8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1 599 424,8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1 599 424,8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-34 745 440,3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34 745 440,3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