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b389" w14:textId="08bb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Усть-Каменогорск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апреля 2025 года № 33/7-VIII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по городу Усть-Каменогорск на 2025 год в размере 37,65 тенге за один квадратный метр в месяц.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