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9406" w14:textId="a5a9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26 декабря 2024 года № 30/3-VIII "О бюджете города Усть-Каменогорска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апреля 2025 года № 33/2-VIII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2024 года № 30/3-VIII "О бюджете города Усть-Каменогорска на 2025-2027 годы" (зарегистрировано в Реестре государственной регистрации нормативных правовых актов под № 205573)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110 486 951,1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70 498 519,0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466 806,2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11 981 088,0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27 540 537,9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104 410 779,4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7 864,0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1 602 005,0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1 602 005,0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4 466 302,7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-4 466 302,7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6 359 348,0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11 759 974,0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934 323,3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2025 год в сумме 886 349,4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110 486 951,1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70 498 519,0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49 983 703,0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30 537 096,0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19 446 607,0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324 964,2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324 964,2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11 981 088,0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11 494 588,0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11 494 588,0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27 540 537,9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27 540 537,9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27 540 537,9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104 410 779,4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2 186 394,5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5 432 735,4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5 167 372,4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906 338,7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30 562 568,5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7 486 236,6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1 575 630,6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19 683 119,8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4 765 037,6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8 521 837,2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6 396 245,0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3 392 360,1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811 953,5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767 665,2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21 927 657,2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21 927 657,2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5 524 275,0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6 957 965,8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5 524 486,0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3 860 930,4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1 000 950,4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886 349,4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886 349,4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38 982 791,8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38 982 791,8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38 713 480,2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4 466 302,7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-4 466 302,7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