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9ba0" w14:textId="4309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сентября 2025 года № 236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Зайсан-Ертисской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межобластной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рыбного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Рахимжанов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"19" сентября 2025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Ертисской бассейновой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 по регулированию 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водного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водных ресурсов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ирригации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Жадигер 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"19" сентября 2025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2025 года № 236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Жуковка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Кукуевка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котлован в селе Степное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Крутишка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Ушаново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в поселке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пруд-копань поселка 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водохранилище Ешкебайское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Батырханколь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Бурмаколь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Когедай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Курпа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 (Таинтинское)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Уланка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станция 23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Верхний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Вавилонка (Кенюховское)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Лосиха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Поперечный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Спасская (Ильичевский пруд)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ручье Вавилонка (Мокрый 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Нижний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