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0f14" w14:textId="2650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Катон-Карагайского района и района Үлкен Нарын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4 декабря 2025 года № 302 и решение Восточно-Казахстанского областного маслихата от 9 декабря 2025 года № 26/216-VIII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постановления акимата Катон-Карагайского района от 27 августа 2025 года № 136 и решения Катон-Карагайского районного маслихата от 29 августа 2025 года № 29/329-VIII "О вынесении предложений по вынесению изменений в административно-территориальное устройство Катон-Карагайского района Восточно-Казахстанской области", совместного постановления акимата района Үлкен Нарын от 29 ноября 2024 года № 185 и решения маслихата района Үлкен Нарын от 29 ноября 2024 года № 8/67-VIII "О внесении предложений по внесению изменений в административно-территориальное устройство района Үлкен Нарын Восточно-Казахстанской области",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Восточно-Казахстанской области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Катон-Карагайскому району: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и отнести к категории иные поселения село Шубарагаш Жамбылского сельского округа Катон-Карагайского района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села Шубарагаш Жамбылского сельского округа Катон-Карагайского района Восточно-Казахстанской области, включить в состав села Жамбыл Жамбылского сельского округа Катон-Карагайского района Восточно-Казахстанской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Үлкен Нарын: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упразднить и исключить из учетных данных и отнести к категории иные поселения село Кундызды Новохайрузовского сельского округа района Үлкен Нарын Восточно-Казахстанской области;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села Кундызды Новохайрузовского сельского округа района Үлкен Нарын Восточно-Казахстанской области, включить в состав села Новохайрузовка Новохайрузовского сельского округа района Үлкен Нарын Восточно-Казахстанской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