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af42" w14:textId="1b8a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научно-техническом совете Агентства Республики Казахстан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атомной энергии от 9 декабря 2025 года № 83 - 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науке и технологической политике",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атомной энергии, утвержденного Указом Президента Республики Казахстан от 28 апреля 2025 года № 861,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Агентства Республики Казахстан по атомной энергии.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инноваций Агентства Республики Казахстан по атомной энергии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атомной энергии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атомной энергии.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Агентства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атомной энергии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атомной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83 - н/қ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Агентства Республики Казахстан по атомной энергии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Агентства Республики Казахстан по атомной энергии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науке и технологической политике"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атомной энергии, утвержденного Указом Президента Республики Казахстан от 28 апреля 2025 года № 861.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Агентства Республики Казахстан по атомной энергии (далее – НТС).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Агентстве Республики Казахстан по атомной энергии (далее – Агентство) и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 в сферах, регулируемых Агентством.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реализации научно-технических проектов и программ;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научно-исследовательских, научно- технических и опытно-конструкторских работ в сферах, регулируемых Агентством;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и участие в развитии отраслевых научных организаций и организации технологической и инновационной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задачами, НТС выполняет следующие функции: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вопросам финансирования научных исследований, научных, научно-технических проектов и программ, НИОКР и технологических работ,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научно-технических и научно-технологических задач и программ Агентства;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в областях, регулируемых Агентством;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конкурсной документации по грантовому и программно-целевому финансированию проектов и программ, а также проектов по коммерциализации РННТД в областях, регулируемых Агентством;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при разработке технических заданий по программно-целевому финансированию в областях, регулируемых Агентством;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 в сферах, регулируемых Агентством;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государственной технологической политики и мерам государственной поддержки инновационной деятельности: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предложения по основным направлениям государственной технологической политики в сферах, регулируемых Агентством;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рекомендации по вопросам инновационного и технологического развития в сферах, регулируемых Агентством;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деятельности, в регулируемых Агентством сферах;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предложения по государственной технологической политике по отраслевым направлениям Агентства;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сферах, регулируемых Агентством;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вопросам финансирования из средств недропользователей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в размере одного процента от затрат на добычу полезных ископаемых на поддержку и развитие науки и технологий: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ежегодно до 1 ноября перечень приоритетных направлений научных исследований и проектов цифровизации в регулируемых сферах Агентства (далее – Перечень) и актуализирует его;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в рамках программно-целевого финансирования соответствующие Перечню проекты научно-технических заданий и проекты цифровизации, представленные Агентством.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в рамках выполнения задач Агентства: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стратегические и программные документы подведомственных научных организаций;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сотрудничества с субъектами научной и (или) научно-технической деятельности, высшими учебными заведениями, недропользователями, предпринимателями,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деятельности, а также в регулируемых сферах Агентства;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другие вопросы с выработкой соответствующих рекомендаций по поручению первого руководителя Агентства.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Агентством с учетом предложений и рекомендаций государственных органов, научного сообщества, субъектов частного предпринимательства и иных юридических лиц, в том числе недропользователей, и утверждается первым руководителем Агентства.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НТС состоит из Председателя, заместителя Председателя и постоянных членов. В состав НТС входят ведущие ученые в регулируемых Агентством сферах,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национальных научных советов, отраслевых ассоциаций субъектов частного предпринимательства, недропользователей, а также профильных научных организаций, являющихся субъектами научной и (или) научно-технической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НТС включаются ученые: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научных организациях и организациях высшего и (или) послевузовского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Агентства 5 (пять) лет.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(70 %) от состава НТС состоит из имеющих стаж работы не менее 5 (пяти) лет: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государственных органов, рекомендованных соответствующими государственными органами;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представителей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Агентства;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членов национальных научных советов, представителей отраслевых ассоциаций субъектов частного предпринимательства, недропользователей, профильных научных организаций, являющихся субъектами научной и (или) научно-технической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представителей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и заместитель председателя НТС избираются членами НТС из числа членов НТС посредством открытого голосования на первом заседании НТС.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НТС: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общую координацию над реализацией решений НТС.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 время отсутствия председателя НТС его функции выполняет заместитель председателя НТС.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 НТС утверждается сроком на 3 (три) года и состоит из нечетного числа членов НТС в количестве не менее 9 (девяти) и не более 25 (двадцати пяти) человек.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НТС создаются секции, осуществляющие свою деятельность по организации научного обеспечения и рассмотрения профильных вопросов, выносимых на заседание НТС. Секции действуют в рамках настоящего Положения, порядок их работы определяется решениями НТС.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Работа НТС осуществляется в форме проведения очных и заочных заседаний. Заседания НТС могут проводиться с использованием инфокоммуникационных технологий и систем связи Агентства. Заседания НТС проводятся по мере необходимости, но не реже одного раза в полгода. Протоколы заседания НТС, материалы по вопросам повестки дня, отчеты, акты передаются в Агентство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НТС является Департамент науки и инноваций Агентства (далее – Рабочий орган).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 осуществляет: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предложений по формированию Перечня от членов НТС на ежегодной основе;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материалов, направляемых членам НТС за 5 (пять) рабочих дней до проведения заседания;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и координацию выполнения планов и отчетов о работе НТС.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Секретарь, являющийся сотрудником Рабочего органа, осуществляет: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направление членам НТС и приглашенным лицам уведомлений о проведении заседаний НТС;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 НТС.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голосование вопросу, Секретарь вносит в протокол соответствующую запись.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НТС оформляется протоколом, который подписывается Председателем НТС, членами НТС и Секретарем в срок не более 7 (семи) рабочих дней со дня проведения заседания.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протоколов рассылаются членам НТС в течение 3 (трех) рабочих дней после подписания.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ежегодно, не позднее 20 числа месяца, следующего за отчетным годом, представляет в Агентство и в уполномоченный орган в области науки информацию о работе НТС по итогам отчетного периода.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Конфиденциальная и иная информация ограниченного распространения, содержащаяся в материалах заседаний НТС, не подлежит разглашению и (или) несанкционированному использованию. При вынесении на рассмотрение НТС материалов, содержащих конфиденциальную и (или) иную информацию ограниченного распространения, обязательным условием для ознакомления с ними членов НТС является наличие соглашения о неразглашении представляемой информации.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Положение, а также изменения и дополнения к нему утверждаются приказом первого руководителя Агентства.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