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5afc" w14:textId="db95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20 декабря 2024 года № 196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15 июля 2025 года № 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2025-2027 годы" от 20 декабря 2024 года №196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Сауран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16 192 277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3 827 541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12 031 690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16 255 076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51 250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полномочия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Сауран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"_15_"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№_261_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№_196_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